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125EC" w14:textId="437456DC" w:rsidR="000F655B" w:rsidRDefault="00D71CBD" w:rsidP="007E5F8E">
      <w:pPr>
        <w:pStyle w:val="Default"/>
        <w:spacing w:after="115"/>
      </w:pPr>
      <w:r>
        <w:t xml:space="preserve"> </w:t>
      </w:r>
      <w:r w:rsidR="007E5F8E">
        <w:rPr>
          <w:noProof/>
        </w:rPr>
        <w:drawing>
          <wp:inline distT="0" distB="0" distL="0" distR="0" wp14:anchorId="3D741C28" wp14:editId="6CC61D99">
            <wp:extent cx="1709381" cy="43976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8408" cy="452374"/>
                    </a:xfrm>
                    <a:prstGeom prst="rect">
                      <a:avLst/>
                    </a:prstGeom>
                    <a:noFill/>
                    <a:ln>
                      <a:noFill/>
                    </a:ln>
                  </pic:spPr>
                </pic:pic>
              </a:graphicData>
            </a:graphic>
          </wp:inline>
        </w:drawing>
      </w:r>
    </w:p>
    <w:p w14:paraId="30B89279" w14:textId="77777777" w:rsidR="00D71CBD" w:rsidRDefault="00D71CBD">
      <w:pPr>
        <w:pStyle w:val="Default"/>
        <w:spacing w:after="115"/>
        <w:jc w:val="center"/>
        <w:rPr>
          <w:color w:val="0000FF"/>
          <w:sz w:val="32"/>
          <w:szCs w:val="32"/>
        </w:rPr>
      </w:pPr>
      <w:r>
        <w:rPr>
          <w:b/>
          <w:bCs/>
          <w:color w:val="0000FF"/>
          <w:sz w:val="32"/>
          <w:szCs w:val="32"/>
        </w:rPr>
        <w:t xml:space="preserve">TRANSFER OF COPYRIGHT AGREEMENT </w:t>
      </w:r>
    </w:p>
    <w:p w14:paraId="33D7E73A" w14:textId="77777777" w:rsidR="00D71CBD" w:rsidRDefault="00D71CBD" w:rsidP="00EB7F5D">
      <w:pPr>
        <w:pStyle w:val="CM3"/>
        <w:spacing w:after="122" w:line="231" w:lineRule="atLeast"/>
        <w:jc w:val="both"/>
        <w:rPr>
          <w:color w:val="000000"/>
          <w:sz w:val="20"/>
          <w:szCs w:val="20"/>
        </w:rPr>
      </w:pPr>
      <w:r>
        <w:rPr>
          <w:color w:val="000000"/>
          <w:sz w:val="20"/>
          <w:szCs w:val="20"/>
        </w:rPr>
        <w:t>The transfer of copyright from author to publisher must be clearly stated in writing to enable the publisher to assure maximum disse</w:t>
      </w:r>
      <w:r w:rsidR="00DB4A76">
        <w:rPr>
          <w:color w:val="000000"/>
          <w:sz w:val="20"/>
          <w:szCs w:val="20"/>
        </w:rPr>
        <w:t xml:space="preserve">mination of the author’s work. </w:t>
      </w:r>
      <w:r>
        <w:rPr>
          <w:color w:val="000000"/>
          <w:sz w:val="20"/>
          <w:szCs w:val="20"/>
        </w:rPr>
        <w:t xml:space="preserve">Therefore, the following agreement, executed and signed by the author, is required with each manuscript submission. (If the article is a “work made for hire” it must be signed by the employer.)  </w:t>
      </w:r>
    </w:p>
    <w:p w14:paraId="7CCE698B" w14:textId="77777777" w:rsidR="00D71CBD" w:rsidRDefault="00D71CBD">
      <w:pPr>
        <w:pStyle w:val="CM4"/>
        <w:spacing w:after="531" w:line="231" w:lineRule="atLeast"/>
        <w:rPr>
          <w:b/>
          <w:bCs/>
          <w:color w:val="000000"/>
          <w:sz w:val="20"/>
          <w:szCs w:val="20"/>
        </w:rPr>
      </w:pPr>
      <w:r>
        <w:rPr>
          <w:b/>
          <w:bCs/>
          <w:color w:val="000000"/>
          <w:sz w:val="20"/>
          <w:szCs w:val="20"/>
        </w:rPr>
        <w:t>The article entitled</w:t>
      </w:r>
      <w:r w:rsidR="00EB7F5D">
        <w:rPr>
          <w:b/>
          <w:bCs/>
          <w:color w:val="000000"/>
          <w:sz w:val="20"/>
          <w:szCs w:val="20"/>
        </w:rPr>
        <w:t>:</w:t>
      </w:r>
      <w:r>
        <w:rPr>
          <w:b/>
          <w:bCs/>
          <w:color w:val="000000"/>
          <w:sz w:val="20"/>
          <w:szCs w:val="20"/>
        </w:rPr>
        <w:t xml:space="preserve"> </w:t>
      </w:r>
    </w:p>
    <w:p w14:paraId="15B3F2A8" w14:textId="77777777" w:rsidR="000F655B" w:rsidRDefault="000F655B" w:rsidP="00EB7F5D">
      <w:pPr>
        <w:pStyle w:val="Default"/>
        <w:rPr>
          <w:sz w:val="20"/>
          <w:szCs w:val="20"/>
        </w:rPr>
      </w:pPr>
      <w:r>
        <w:rPr>
          <w:sz w:val="20"/>
          <w:szCs w:val="20"/>
        </w:rPr>
        <w:t>is herewith submitted for publication in</w:t>
      </w:r>
      <w:r w:rsidR="00EB7F5D">
        <w:rPr>
          <w:sz w:val="20"/>
          <w:szCs w:val="20"/>
        </w:rPr>
        <w:t>:</w:t>
      </w:r>
    </w:p>
    <w:p w14:paraId="3370E5EF" w14:textId="77777777" w:rsidR="002042DB" w:rsidRDefault="002042DB" w:rsidP="00EB7F5D">
      <w:pPr>
        <w:pStyle w:val="Default"/>
        <w:rPr>
          <w:sz w:val="20"/>
          <w:szCs w:val="20"/>
        </w:rPr>
      </w:pPr>
    </w:p>
    <w:p w14:paraId="0D31BF92" w14:textId="77777777" w:rsidR="002042DB" w:rsidRDefault="002042DB" w:rsidP="00EB7F5D">
      <w:pPr>
        <w:pStyle w:val="Default"/>
        <w:rPr>
          <w:sz w:val="20"/>
          <w:szCs w:val="20"/>
        </w:rPr>
      </w:pPr>
      <w:r w:rsidRPr="00BE790E">
        <w:rPr>
          <w:b/>
          <w:bCs/>
          <w:lang w:val="en-GB"/>
        </w:rPr>
        <w:t>Scientific and Technical Bulletin, Series: Chemistry, Food Science and Engineering</w:t>
      </w:r>
    </w:p>
    <w:p w14:paraId="488EEAED" w14:textId="77777777" w:rsidR="00D71CBD" w:rsidRDefault="00D71CBD" w:rsidP="00EB7F5D">
      <w:pPr>
        <w:pStyle w:val="Default"/>
        <w:ind w:hanging="3613"/>
        <w:rPr>
          <w:color w:val="0000FF"/>
          <w:sz w:val="20"/>
          <w:szCs w:val="20"/>
        </w:rPr>
      </w:pPr>
    </w:p>
    <w:p w14:paraId="2DD76A5A" w14:textId="5BFEF145" w:rsidR="00D71CBD" w:rsidRPr="002042DB" w:rsidRDefault="00D71CBD" w:rsidP="00EB7F5D">
      <w:pPr>
        <w:spacing w:after="0" w:line="240" w:lineRule="auto"/>
        <w:jc w:val="both"/>
        <w:rPr>
          <w:rFonts w:ascii="Arial" w:hAnsi="Arial" w:cs="Arial"/>
          <w:color w:val="000000"/>
          <w:sz w:val="20"/>
          <w:szCs w:val="20"/>
        </w:rPr>
      </w:pPr>
      <w:r w:rsidRPr="002042DB">
        <w:rPr>
          <w:rFonts w:ascii="Arial" w:hAnsi="Arial" w:cs="Arial"/>
          <w:color w:val="000000"/>
          <w:sz w:val="20"/>
          <w:szCs w:val="20"/>
        </w:rPr>
        <w:t xml:space="preserve">It has not been published before, and it is not under consideration for publication in any other journals. It contains no matter that is scandalous, obscene, libelous, or otherwise contrary to law. As an author(s), we will be answerable for the correctness (or plagiarism) and authenticity of article. When the article is accepted for publication, I, as the author (Government employees: see bottom of page), hereby agree to transfer to </w:t>
      </w:r>
      <w:r w:rsidR="000F655B" w:rsidRPr="002042DB">
        <w:rPr>
          <w:rFonts w:ascii="Arial" w:hAnsi="Arial" w:cs="Arial"/>
          <w:b/>
          <w:color w:val="000000"/>
          <w:sz w:val="20"/>
          <w:szCs w:val="20"/>
        </w:rPr>
        <w:t>"</w:t>
      </w:r>
      <w:proofErr w:type="spellStart"/>
      <w:r w:rsidR="000F655B" w:rsidRPr="002042DB">
        <w:rPr>
          <w:rFonts w:ascii="Arial" w:hAnsi="Arial" w:cs="Arial"/>
          <w:b/>
          <w:color w:val="000000"/>
          <w:sz w:val="20"/>
          <w:szCs w:val="20"/>
        </w:rPr>
        <w:t>Aurel</w:t>
      </w:r>
      <w:proofErr w:type="spellEnd"/>
      <w:r w:rsidR="000F655B" w:rsidRPr="002042DB">
        <w:rPr>
          <w:rFonts w:ascii="Arial" w:hAnsi="Arial" w:cs="Arial"/>
          <w:b/>
          <w:color w:val="000000"/>
          <w:sz w:val="20"/>
          <w:szCs w:val="20"/>
        </w:rPr>
        <w:t xml:space="preserve"> Vlaicu" University of Arad, </w:t>
      </w:r>
      <w:r w:rsidR="002042DB" w:rsidRPr="002042DB">
        <w:rPr>
          <w:rFonts w:ascii="Arial" w:hAnsi="Arial" w:cs="Arial"/>
          <w:b/>
          <w:color w:val="000000"/>
          <w:sz w:val="20"/>
          <w:szCs w:val="20"/>
        </w:rPr>
        <w:t xml:space="preserve">Faculty of </w:t>
      </w:r>
      <w:r w:rsidR="002042DB" w:rsidRPr="002042DB">
        <w:rPr>
          <w:rFonts w:ascii="Arial" w:hAnsi="Arial" w:cs="Arial"/>
          <w:b/>
          <w:sz w:val="20"/>
          <w:szCs w:val="20"/>
        </w:rPr>
        <w:t>Food Engineering, Tourism and Environmental Protection</w:t>
      </w:r>
      <w:r w:rsidR="000F655B" w:rsidRPr="002042DB">
        <w:rPr>
          <w:rFonts w:ascii="Arial" w:hAnsi="Arial" w:cs="Arial"/>
          <w:color w:val="000000"/>
          <w:sz w:val="20"/>
          <w:szCs w:val="20"/>
        </w:rPr>
        <w:t xml:space="preserve"> </w:t>
      </w:r>
      <w:r w:rsidRPr="002042DB">
        <w:rPr>
          <w:rFonts w:ascii="Arial" w:hAnsi="Arial" w:cs="Arial"/>
          <w:color w:val="000000"/>
          <w:sz w:val="20"/>
          <w:szCs w:val="20"/>
        </w:rPr>
        <w:t xml:space="preserve">all rights, including those pertaining to electronic forms and transmissions, under existing copyright laws, except for the following, which the author(s) specifically retain(s): </w:t>
      </w:r>
    </w:p>
    <w:p w14:paraId="3C17D9E2" w14:textId="77777777" w:rsidR="00D71CBD" w:rsidRPr="002042DB" w:rsidRDefault="00D71CBD" w:rsidP="00EB7F5D">
      <w:pPr>
        <w:pStyle w:val="CM3"/>
        <w:spacing w:after="122"/>
        <w:jc w:val="both"/>
        <w:rPr>
          <w:color w:val="000000"/>
          <w:sz w:val="20"/>
          <w:szCs w:val="20"/>
        </w:rPr>
      </w:pPr>
      <w:r w:rsidRPr="002042DB">
        <w:rPr>
          <w:color w:val="000000"/>
          <w:sz w:val="20"/>
          <w:szCs w:val="20"/>
        </w:rPr>
        <w:t xml:space="preserve">1.The right to make further copies of all or part of the published article for my use in classroom teaching or for any other;  </w:t>
      </w:r>
    </w:p>
    <w:p w14:paraId="7A0E8F1C" w14:textId="77777777" w:rsidR="00D71CBD" w:rsidRPr="002042DB" w:rsidRDefault="00D71CBD" w:rsidP="00EB7F5D">
      <w:pPr>
        <w:pStyle w:val="CM3"/>
        <w:spacing w:after="122"/>
        <w:jc w:val="both"/>
        <w:rPr>
          <w:color w:val="000000"/>
          <w:sz w:val="20"/>
          <w:szCs w:val="20"/>
        </w:rPr>
      </w:pPr>
      <w:r w:rsidRPr="002042DB">
        <w:rPr>
          <w:color w:val="000000"/>
          <w:sz w:val="20"/>
          <w:szCs w:val="20"/>
        </w:rPr>
        <w:t xml:space="preserve">2.The right to reuse all or part of this material in a compilation of my own works or in a textbook of which I am the author; </w:t>
      </w:r>
    </w:p>
    <w:p w14:paraId="1B95277A" w14:textId="77777777" w:rsidR="00D71CBD" w:rsidRPr="002042DB" w:rsidRDefault="00D71CBD" w:rsidP="00EB7F5D">
      <w:pPr>
        <w:pStyle w:val="CM3"/>
        <w:spacing w:after="122"/>
        <w:jc w:val="both"/>
        <w:rPr>
          <w:color w:val="000000"/>
          <w:sz w:val="20"/>
          <w:szCs w:val="20"/>
        </w:rPr>
      </w:pPr>
      <w:r w:rsidRPr="002042DB">
        <w:rPr>
          <w:color w:val="000000"/>
          <w:sz w:val="20"/>
          <w:szCs w:val="20"/>
        </w:rPr>
        <w:t xml:space="preserve">3.The right to make copies of the published work for internal distribution within the institution that employs me.  </w:t>
      </w:r>
    </w:p>
    <w:p w14:paraId="44182200" w14:textId="77777777" w:rsidR="00D71CBD" w:rsidRPr="002042DB" w:rsidRDefault="00D71CBD" w:rsidP="00EB7F5D">
      <w:pPr>
        <w:pStyle w:val="CM1"/>
        <w:spacing w:after="857" w:line="240" w:lineRule="auto"/>
        <w:jc w:val="both"/>
        <w:rPr>
          <w:color w:val="000000"/>
          <w:sz w:val="20"/>
          <w:szCs w:val="20"/>
        </w:rPr>
      </w:pPr>
      <w:r w:rsidRPr="002042DB">
        <w:rPr>
          <w:color w:val="000000"/>
          <w:sz w:val="20"/>
          <w:szCs w:val="20"/>
        </w:rPr>
        <w:t xml:space="preserve">I agree that copies made under these circumstances will continue to carry the copyright notice that appeared in the original published work. I agree to inform my co-authors, if any, of the above terms. I certify that I have no right to withdraw the paper after the signing this agreement or publication (of paper). I certify that I have obtained written permission for the use of text, tables, and/or illustrations from any copyrighted source(s), and I agree to supply such written permission(s) to </w:t>
      </w:r>
      <w:r w:rsidR="000F655B" w:rsidRPr="002042DB">
        <w:rPr>
          <w:b/>
          <w:color w:val="000000"/>
          <w:sz w:val="20"/>
          <w:szCs w:val="20"/>
        </w:rPr>
        <w:t>"</w:t>
      </w:r>
      <w:proofErr w:type="spellStart"/>
      <w:r w:rsidR="000F655B" w:rsidRPr="002042DB">
        <w:rPr>
          <w:b/>
          <w:color w:val="000000"/>
          <w:sz w:val="20"/>
          <w:szCs w:val="20"/>
        </w:rPr>
        <w:t>Aurel</w:t>
      </w:r>
      <w:proofErr w:type="spellEnd"/>
      <w:r w:rsidR="000F655B" w:rsidRPr="002042DB">
        <w:rPr>
          <w:b/>
          <w:color w:val="000000"/>
          <w:sz w:val="20"/>
          <w:szCs w:val="20"/>
        </w:rPr>
        <w:t xml:space="preserve"> Vlaicu" University of Arad, </w:t>
      </w:r>
      <w:r w:rsidR="002042DB" w:rsidRPr="002042DB">
        <w:rPr>
          <w:b/>
          <w:color w:val="000000"/>
          <w:sz w:val="20"/>
          <w:szCs w:val="20"/>
        </w:rPr>
        <w:t xml:space="preserve">Faculty of </w:t>
      </w:r>
      <w:r w:rsidR="002042DB" w:rsidRPr="002042DB">
        <w:rPr>
          <w:b/>
          <w:sz w:val="20"/>
          <w:szCs w:val="20"/>
        </w:rPr>
        <w:t>Food Engineering, Tourism and Environmental Protection</w:t>
      </w:r>
      <w:r w:rsidR="000F655B" w:rsidRPr="002042DB">
        <w:rPr>
          <w:b/>
          <w:color w:val="000000"/>
          <w:sz w:val="20"/>
          <w:szCs w:val="20"/>
        </w:rPr>
        <w:t xml:space="preserve">, Department of </w:t>
      </w:r>
      <w:r w:rsidR="002042DB" w:rsidRPr="002042DB">
        <w:rPr>
          <w:b/>
          <w:color w:val="000000"/>
          <w:sz w:val="20"/>
          <w:szCs w:val="20"/>
        </w:rPr>
        <w:t>Technical and Natural Sciences</w:t>
      </w:r>
      <w:r w:rsidR="000F655B" w:rsidRPr="002042DB">
        <w:rPr>
          <w:color w:val="000000"/>
          <w:sz w:val="20"/>
          <w:szCs w:val="20"/>
        </w:rPr>
        <w:t xml:space="preserve"> </w:t>
      </w:r>
      <w:r w:rsidRPr="002042DB">
        <w:rPr>
          <w:color w:val="000000"/>
          <w:sz w:val="20"/>
          <w:szCs w:val="20"/>
        </w:rPr>
        <w:t xml:space="preserve">upon request.  </w:t>
      </w:r>
    </w:p>
    <w:p w14:paraId="6CDD3A0E" w14:textId="77777777" w:rsidR="00D71CBD" w:rsidRDefault="00D71CBD">
      <w:pPr>
        <w:pStyle w:val="Default"/>
        <w:spacing w:after="667"/>
        <w:rPr>
          <w:sz w:val="20"/>
          <w:szCs w:val="20"/>
        </w:rPr>
      </w:pPr>
      <w:r>
        <w:rPr>
          <w:sz w:val="20"/>
          <w:szCs w:val="20"/>
        </w:rPr>
        <w:t xml:space="preserve">(1) Signature and date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(2) Signature and date  </w:t>
      </w:r>
    </w:p>
    <w:p w14:paraId="7E09260A" w14:textId="77777777" w:rsidR="00D71CBD" w:rsidRDefault="00D71CBD">
      <w:pPr>
        <w:pStyle w:val="Default"/>
        <w:rPr>
          <w:sz w:val="20"/>
          <w:szCs w:val="20"/>
        </w:rPr>
      </w:pPr>
      <w:r>
        <w:rPr>
          <w:sz w:val="20"/>
          <w:szCs w:val="20"/>
        </w:rPr>
        <w:t xml:space="preserve">(1) Author’s Name and title (Designation) </w:t>
      </w:r>
      <w:r>
        <w:rPr>
          <w:sz w:val="20"/>
          <w:szCs w:val="20"/>
        </w:rPr>
        <w:tab/>
      </w:r>
      <w:r>
        <w:rPr>
          <w:sz w:val="20"/>
          <w:szCs w:val="20"/>
        </w:rPr>
        <w:tab/>
      </w:r>
      <w:r>
        <w:rPr>
          <w:sz w:val="20"/>
          <w:szCs w:val="20"/>
        </w:rPr>
        <w:tab/>
      </w:r>
      <w:r>
        <w:rPr>
          <w:sz w:val="20"/>
          <w:szCs w:val="20"/>
        </w:rPr>
        <w:tab/>
        <w:t xml:space="preserve">(2) Author’s Name and Title (Designation) </w:t>
      </w:r>
    </w:p>
    <w:p w14:paraId="400550AF" w14:textId="77777777" w:rsidR="00D71CBD" w:rsidRDefault="00D71CBD">
      <w:pPr>
        <w:pStyle w:val="Default"/>
        <w:rPr>
          <w:sz w:val="20"/>
          <w:szCs w:val="20"/>
        </w:rPr>
      </w:pPr>
    </w:p>
    <w:p w14:paraId="26F51794" w14:textId="77777777" w:rsidR="00D71CBD" w:rsidRDefault="00D71CBD">
      <w:pPr>
        <w:pStyle w:val="CM4"/>
        <w:spacing w:after="585" w:line="231" w:lineRule="atLeast"/>
        <w:rPr>
          <w:color w:val="000000"/>
          <w:sz w:val="20"/>
          <w:szCs w:val="20"/>
        </w:rPr>
      </w:pPr>
    </w:p>
    <w:p w14:paraId="23963F9D" w14:textId="77777777" w:rsidR="00D71CBD" w:rsidRDefault="00D71CBD">
      <w:pPr>
        <w:pStyle w:val="CM4"/>
        <w:spacing w:after="585" w:line="231" w:lineRule="atLeast"/>
        <w:rPr>
          <w:color w:val="000000"/>
          <w:sz w:val="20"/>
          <w:szCs w:val="20"/>
        </w:rPr>
      </w:pPr>
      <w:r>
        <w:rPr>
          <w:color w:val="000000"/>
          <w:sz w:val="20"/>
          <w:szCs w:val="20"/>
        </w:rPr>
        <w:t>(1)</w:t>
      </w:r>
      <w:r w:rsidR="00DB4A76">
        <w:rPr>
          <w:color w:val="000000"/>
          <w:sz w:val="20"/>
          <w:szCs w:val="20"/>
        </w:rPr>
        <w:t xml:space="preserve"> </w:t>
      </w:r>
      <w:r>
        <w:rPr>
          <w:color w:val="000000"/>
          <w:sz w:val="20"/>
          <w:szCs w:val="20"/>
        </w:rPr>
        <w:t xml:space="preserve">Institution/Organization or company (if appropriate) </w:t>
      </w:r>
      <w:r>
        <w:rPr>
          <w:color w:val="000000"/>
          <w:sz w:val="20"/>
          <w:szCs w:val="20"/>
        </w:rPr>
        <w:tab/>
      </w:r>
      <w:r>
        <w:rPr>
          <w:color w:val="000000"/>
          <w:sz w:val="20"/>
          <w:szCs w:val="20"/>
        </w:rPr>
        <w:tab/>
      </w:r>
      <w:r>
        <w:rPr>
          <w:color w:val="000000"/>
          <w:sz w:val="20"/>
          <w:szCs w:val="20"/>
        </w:rPr>
        <w:tab/>
        <w:t xml:space="preserve">(2) Institution/Organization (if appropriate)  </w:t>
      </w:r>
    </w:p>
    <w:p w14:paraId="56134260" w14:textId="77777777" w:rsidR="00D71CBD" w:rsidRDefault="00D71CBD">
      <w:pPr>
        <w:pStyle w:val="CM3"/>
        <w:spacing w:after="70" w:line="231" w:lineRule="atLeast"/>
        <w:rPr>
          <w:color w:val="000000"/>
          <w:sz w:val="20"/>
          <w:szCs w:val="20"/>
        </w:rPr>
      </w:pPr>
      <w:r>
        <w:rPr>
          <w:b/>
          <w:bCs/>
          <w:color w:val="000000"/>
          <w:sz w:val="20"/>
          <w:szCs w:val="20"/>
        </w:rPr>
        <w:t xml:space="preserve">Government Copyright </w:t>
      </w:r>
    </w:p>
    <w:p w14:paraId="3BE63CA2" w14:textId="77777777" w:rsidR="00D71CBD" w:rsidRDefault="00D71CBD" w:rsidP="00D71CBD">
      <w:pPr>
        <w:pStyle w:val="CM5"/>
        <w:rPr>
          <w:color w:val="000000"/>
          <w:sz w:val="20"/>
          <w:szCs w:val="20"/>
        </w:rPr>
      </w:pPr>
      <w:r>
        <w:rPr>
          <w:color w:val="000000"/>
          <w:sz w:val="20"/>
          <w:szCs w:val="20"/>
        </w:rPr>
        <w:t>I/We certify that the above article has been written in the course of the author’s employment by the Government of our country, so that it is not subject to my/our country’s “</w:t>
      </w:r>
      <w:r>
        <w:rPr>
          <w:i/>
          <w:iCs/>
          <w:color w:val="000000"/>
          <w:sz w:val="20"/>
          <w:szCs w:val="20"/>
        </w:rPr>
        <w:t>Government Copyright Laws</w:t>
      </w:r>
      <w:r>
        <w:rPr>
          <w:color w:val="000000"/>
          <w:sz w:val="20"/>
          <w:szCs w:val="20"/>
        </w:rPr>
        <w:t xml:space="preserve">”. </w:t>
      </w:r>
    </w:p>
    <w:p w14:paraId="0AB0F1F0" w14:textId="77777777" w:rsidR="00D71CBD" w:rsidRPr="00D71CBD" w:rsidRDefault="00D71CBD" w:rsidP="00D71CBD">
      <w:pPr>
        <w:pStyle w:val="Default"/>
      </w:pPr>
    </w:p>
    <w:p w14:paraId="413E4AEC" w14:textId="77777777" w:rsidR="00D71CBD" w:rsidRDefault="00D71CBD" w:rsidP="00D71CBD">
      <w:pPr>
        <w:pStyle w:val="Default"/>
        <w:ind w:left="3612" w:hanging="3613"/>
        <w:rPr>
          <w:sz w:val="20"/>
          <w:szCs w:val="20"/>
        </w:rPr>
      </w:pPr>
      <w:r>
        <w:rPr>
          <w:sz w:val="20"/>
          <w:szCs w:val="20"/>
        </w:rPr>
        <w:t xml:space="preserve">Signature </w:t>
      </w:r>
      <w:r>
        <w:rPr>
          <w:sz w:val="20"/>
          <w:szCs w:val="20"/>
        </w:rPr>
        <w:tab/>
      </w:r>
      <w:r>
        <w:rPr>
          <w:sz w:val="20"/>
          <w:szCs w:val="20"/>
        </w:rPr>
        <w:tab/>
        <w:t xml:space="preserve">Date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Title </w:t>
      </w:r>
    </w:p>
    <w:p w14:paraId="0DCD0532" w14:textId="77777777" w:rsidR="00D71CBD" w:rsidRDefault="00D71CBD">
      <w:pPr>
        <w:pStyle w:val="CM3"/>
        <w:spacing w:after="72" w:line="231" w:lineRule="atLeast"/>
        <w:rPr>
          <w:b/>
          <w:bCs/>
          <w:color w:val="000000"/>
          <w:sz w:val="20"/>
          <w:szCs w:val="20"/>
        </w:rPr>
      </w:pPr>
    </w:p>
    <w:p w14:paraId="0D4D1141" w14:textId="77777777" w:rsidR="00D71CBD" w:rsidRDefault="00D71CBD">
      <w:pPr>
        <w:pStyle w:val="CM3"/>
        <w:spacing w:after="72" w:line="231" w:lineRule="atLeast"/>
        <w:rPr>
          <w:b/>
          <w:bCs/>
          <w:color w:val="000000"/>
          <w:sz w:val="20"/>
          <w:szCs w:val="20"/>
        </w:rPr>
      </w:pPr>
    </w:p>
    <w:p w14:paraId="609BA608" w14:textId="77777777" w:rsidR="00D71CBD" w:rsidRDefault="00D71CBD">
      <w:pPr>
        <w:pStyle w:val="CM3"/>
        <w:spacing w:after="72" w:line="231" w:lineRule="atLeast"/>
        <w:rPr>
          <w:color w:val="000000"/>
          <w:sz w:val="20"/>
          <w:szCs w:val="20"/>
        </w:rPr>
      </w:pPr>
      <w:r>
        <w:rPr>
          <w:b/>
          <w:bCs/>
          <w:color w:val="000000"/>
          <w:sz w:val="20"/>
          <w:szCs w:val="20"/>
        </w:rPr>
        <w:t xml:space="preserve">Note to Government Employees: </w:t>
      </w:r>
    </w:p>
    <w:p w14:paraId="4E3D5C51" w14:textId="77777777" w:rsidR="00D71CBD" w:rsidRDefault="00D71CBD" w:rsidP="000F655B">
      <w:pPr>
        <w:pStyle w:val="CM3"/>
        <w:spacing w:after="122" w:line="231" w:lineRule="atLeast"/>
        <w:ind w:left="450"/>
        <w:rPr>
          <w:color w:val="000000"/>
          <w:sz w:val="20"/>
          <w:szCs w:val="20"/>
        </w:rPr>
      </w:pPr>
      <w:r>
        <w:rPr>
          <w:color w:val="000000"/>
          <w:sz w:val="20"/>
          <w:szCs w:val="20"/>
        </w:rPr>
        <w:t>If the above article was not prepared as part of the employee’s dutie</w:t>
      </w:r>
      <w:r w:rsidR="00DB4A76">
        <w:rPr>
          <w:color w:val="000000"/>
          <w:sz w:val="20"/>
          <w:szCs w:val="20"/>
        </w:rPr>
        <w:t>s, it is not a Government work.</w:t>
      </w:r>
      <w:r>
        <w:rPr>
          <w:color w:val="000000"/>
          <w:sz w:val="20"/>
          <w:szCs w:val="20"/>
        </w:rPr>
        <w:t xml:space="preserve"> If the above article was prepared jointly, and any co-author is not a Government employee, it is not a Government work.  </w:t>
      </w:r>
    </w:p>
    <w:sectPr w:rsidR="00D71CBD" w:rsidSect="00EB7F5D">
      <w:pgSz w:w="11904" w:h="17340"/>
      <w:pgMar w:top="950" w:right="720" w:bottom="994"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56917"/>
    <w:multiLevelType w:val="multilevel"/>
    <w:tmpl w:val="BB68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81D9E"/>
    <w:multiLevelType w:val="hybridMultilevel"/>
    <w:tmpl w:val="4BE5F70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MDI2NTQ1M7A0MDBU0lEKTi0uzszPAykwrAUA5hZJXSwAAAA="/>
  </w:docVars>
  <w:rsids>
    <w:rsidRoot w:val="00E113F5"/>
    <w:rsid w:val="0001568E"/>
    <w:rsid w:val="000F655B"/>
    <w:rsid w:val="001727E6"/>
    <w:rsid w:val="002042DB"/>
    <w:rsid w:val="00301F4F"/>
    <w:rsid w:val="00656CEA"/>
    <w:rsid w:val="007E5F8E"/>
    <w:rsid w:val="00813DFA"/>
    <w:rsid w:val="00B50922"/>
    <w:rsid w:val="00BE790E"/>
    <w:rsid w:val="00D71CBD"/>
    <w:rsid w:val="00DB4A76"/>
    <w:rsid w:val="00DF05B9"/>
    <w:rsid w:val="00E113F5"/>
    <w:rsid w:val="00EB7F5D"/>
    <w:rsid w:val="00F4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FE861"/>
  <w14:defaultImageDpi w14:val="0"/>
  <w15:docId w15:val="{D492B040-E281-48C4-A7D6-F1BC32AB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customStyle="1" w:styleId="CM1">
    <w:name w:val="CM1"/>
    <w:basedOn w:val="Default"/>
    <w:next w:val="Default"/>
    <w:uiPriority w:val="99"/>
    <w:pPr>
      <w:spacing w:line="231" w:lineRule="atLeast"/>
    </w:pPr>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paragraph" w:customStyle="1" w:styleId="CM5">
    <w:name w:val="CM5"/>
    <w:basedOn w:val="Default"/>
    <w:next w:val="Default"/>
    <w:uiPriority w:val="99"/>
    <w:rPr>
      <w:color w:val="auto"/>
    </w:rPr>
  </w:style>
  <w:style w:type="character" w:styleId="Hyperlink">
    <w:name w:val="Hyperlink"/>
    <w:basedOn w:val="DefaultParagraphFont"/>
    <w:uiPriority w:val="99"/>
    <w:semiHidden/>
    <w:unhideWhenUsed/>
    <w:rsid w:val="000F655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1349">
      <w:marLeft w:val="0"/>
      <w:marRight w:val="0"/>
      <w:marTop w:val="0"/>
      <w:marBottom w:val="0"/>
      <w:divBdr>
        <w:top w:val="none" w:sz="0" w:space="0" w:color="auto"/>
        <w:left w:val="none" w:sz="0" w:space="0" w:color="auto"/>
        <w:bottom w:val="none" w:sz="0" w:space="0" w:color="auto"/>
        <w:right w:val="none" w:sz="0" w:space="0" w:color="auto"/>
      </w:divBdr>
      <w:divsChild>
        <w:div w:id="39091352">
          <w:marLeft w:val="0"/>
          <w:marRight w:val="0"/>
          <w:marTop w:val="0"/>
          <w:marBottom w:val="0"/>
          <w:divBdr>
            <w:top w:val="none" w:sz="0" w:space="0" w:color="auto"/>
            <w:left w:val="none" w:sz="0" w:space="0" w:color="auto"/>
            <w:bottom w:val="none" w:sz="0" w:space="0" w:color="auto"/>
            <w:right w:val="none" w:sz="0" w:space="0" w:color="auto"/>
          </w:divBdr>
          <w:divsChild>
            <w:div w:id="39091356">
              <w:marLeft w:val="0"/>
              <w:marRight w:val="0"/>
              <w:marTop w:val="0"/>
              <w:marBottom w:val="0"/>
              <w:divBdr>
                <w:top w:val="none" w:sz="0" w:space="0" w:color="auto"/>
                <w:left w:val="none" w:sz="0" w:space="0" w:color="auto"/>
                <w:bottom w:val="none" w:sz="0" w:space="0" w:color="auto"/>
                <w:right w:val="none" w:sz="0" w:space="0" w:color="auto"/>
              </w:divBdr>
              <w:divsChild>
                <w:div w:id="39091357">
                  <w:marLeft w:val="0"/>
                  <w:marRight w:val="0"/>
                  <w:marTop w:val="0"/>
                  <w:marBottom w:val="0"/>
                  <w:divBdr>
                    <w:top w:val="none" w:sz="0" w:space="0" w:color="auto"/>
                    <w:left w:val="none" w:sz="0" w:space="0" w:color="auto"/>
                    <w:bottom w:val="none" w:sz="0" w:space="0" w:color="auto"/>
                    <w:right w:val="none" w:sz="0" w:space="0" w:color="auto"/>
                  </w:divBdr>
                  <w:divsChild>
                    <w:div w:id="390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91350">
      <w:marLeft w:val="0"/>
      <w:marRight w:val="0"/>
      <w:marTop w:val="0"/>
      <w:marBottom w:val="0"/>
      <w:divBdr>
        <w:top w:val="none" w:sz="0" w:space="0" w:color="auto"/>
        <w:left w:val="none" w:sz="0" w:space="0" w:color="auto"/>
        <w:bottom w:val="none" w:sz="0" w:space="0" w:color="auto"/>
        <w:right w:val="none" w:sz="0" w:space="0" w:color="auto"/>
      </w:divBdr>
    </w:div>
    <w:div w:id="39091355">
      <w:marLeft w:val="0"/>
      <w:marRight w:val="0"/>
      <w:marTop w:val="0"/>
      <w:marBottom w:val="0"/>
      <w:divBdr>
        <w:top w:val="none" w:sz="0" w:space="0" w:color="auto"/>
        <w:left w:val="none" w:sz="0" w:space="0" w:color="auto"/>
        <w:bottom w:val="none" w:sz="0" w:space="0" w:color="auto"/>
        <w:right w:val="none" w:sz="0" w:space="0" w:color="auto"/>
      </w:divBdr>
      <w:divsChild>
        <w:div w:id="39091353">
          <w:marLeft w:val="0"/>
          <w:marRight w:val="0"/>
          <w:marTop w:val="0"/>
          <w:marBottom w:val="0"/>
          <w:divBdr>
            <w:top w:val="none" w:sz="0" w:space="0" w:color="auto"/>
            <w:left w:val="none" w:sz="0" w:space="0" w:color="auto"/>
            <w:bottom w:val="none" w:sz="0" w:space="0" w:color="auto"/>
            <w:right w:val="none" w:sz="0" w:space="0" w:color="auto"/>
          </w:divBdr>
          <w:divsChild>
            <w:div w:id="39091359">
              <w:marLeft w:val="0"/>
              <w:marRight w:val="0"/>
              <w:marTop w:val="0"/>
              <w:marBottom w:val="0"/>
              <w:divBdr>
                <w:top w:val="none" w:sz="0" w:space="0" w:color="auto"/>
                <w:left w:val="none" w:sz="0" w:space="0" w:color="auto"/>
                <w:bottom w:val="none" w:sz="0" w:space="0" w:color="auto"/>
                <w:right w:val="none" w:sz="0" w:space="0" w:color="auto"/>
              </w:divBdr>
              <w:divsChild>
                <w:div w:id="39091358">
                  <w:marLeft w:val="0"/>
                  <w:marRight w:val="0"/>
                  <w:marTop w:val="0"/>
                  <w:marBottom w:val="0"/>
                  <w:divBdr>
                    <w:top w:val="none" w:sz="0" w:space="0" w:color="auto"/>
                    <w:left w:val="none" w:sz="0" w:space="0" w:color="auto"/>
                    <w:bottom w:val="none" w:sz="0" w:space="0" w:color="auto"/>
                    <w:right w:val="none" w:sz="0" w:space="0" w:color="auto"/>
                  </w:divBdr>
                  <w:divsChild>
                    <w:div w:id="390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ISDER- Copyright Transfer Agreement.doc</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ISDER- Copyright Transfer Agreement.doc</dc:title>
  <dc:subject/>
  <dc:creator>Administrator</dc:creator>
  <cp:keywords/>
  <dc:description/>
  <cp:lastModifiedBy>Dana Maria Copolovici</cp:lastModifiedBy>
  <cp:revision>3</cp:revision>
  <dcterms:created xsi:type="dcterms:W3CDTF">2025-01-10T10:53:00Z</dcterms:created>
  <dcterms:modified xsi:type="dcterms:W3CDTF">2026-03-09T13:36:00Z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a7c8e2a205546835ce12c53d3630b11ee47c377e0651d9b6b8fb2a00f4f76770</vt:lpwstr>
  </property>
</Properties>
</file>